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3180" w:rsidRDefault="00B15B8C">
      <w:pPr>
        <w:rPr>
          <w:rFonts w:cstheme="minorHAnsi"/>
          <w:b/>
          <w:lang w:val="en-US"/>
        </w:rPr>
      </w:pPr>
      <w:r w:rsidRPr="00B15B8C">
        <w:rPr>
          <w:rFonts w:cstheme="minorHAnsi"/>
          <w:b/>
          <w:lang w:val="en-US"/>
        </w:rPr>
        <w:t>GEOCONTROL Translation Website</w:t>
      </w:r>
    </w:p>
    <w:p w:rsidR="00B15B8C" w:rsidRDefault="00B15B8C">
      <w:pPr>
        <w:rPr>
          <w:rFonts w:cstheme="minorHAnsi"/>
          <w:lang w:val="en-US"/>
        </w:rPr>
      </w:pPr>
      <w:r w:rsidRPr="00B15B8C">
        <w:rPr>
          <w:rFonts w:cstheme="minorHAnsi"/>
          <w:highlight w:val="yellow"/>
          <w:lang w:val="en-US"/>
        </w:rPr>
        <w:t>New text in Yellow</w:t>
      </w:r>
      <w:r w:rsidRPr="00B15B8C">
        <w:rPr>
          <w:rFonts w:cstheme="minorHAnsi"/>
          <w:lang w:val="en-US"/>
        </w:rPr>
        <w:t xml:space="preserve"> – rest stays the same</w:t>
      </w:r>
      <w:r w:rsidR="00FC1426">
        <w:rPr>
          <w:rFonts w:cstheme="minorHAnsi"/>
          <w:lang w:val="en-US"/>
        </w:rPr>
        <w:t xml:space="preserve"> – please remember to change image and add video as seen on the corporate site:  </w:t>
      </w:r>
      <w:hyperlink r:id="rId5" w:history="1">
        <w:proofErr w:type="spellStart"/>
        <w:r w:rsidR="00FC1426" w:rsidRPr="00FC1426">
          <w:rPr>
            <w:rStyle w:val="Hyperlink"/>
            <w:lang w:val="en-US"/>
          </w:rPr>
          <w:t>IsoMatch</w:t>
        </w:r>
        <w:proofErr w:type="spellEnd"/>
        <w:r w:rsidR="00FC1426" w:rsidRPr="00FC1426">
          <w:rPr>
            <w:rStyle w:val="Hyperlink"/>
            <w:lang w:val="en-US"/>
          </w:rPr>
          <w:t xml:space="preserve"> GEOCONTROL / </w:t>
        </w:r>
        <w:proofErr w:type="spellStart"/>
        <w:r w:rsidR="00FC1426" w:rsidRPr="00FC1426">
          <w:rPr>
            <w:rStyle w:val="Hyperlink"/>
            <w:lang w:val="en-US"/>
          </w:rPr>
          <w:t>IsoMatch</w:t>
        </w:r>
        <w:proofErr w:type="spellEnd"/>
        <w:r w:rsidR="00FC1426" w:rsidRPr="00FC1426">
          <w:rPr>
            <w:rStyle w:val="Hyperlink"/>
            <w:lang w:val="en-US"/>
          </w:rPr>
          <w:t xml:space="preserve"> Universal Terminals / </w:t>
        </w:r>
        <w:proofErr w:type="spellStart"/>
        <w:r w:rsidR="00FC1426" w:rsidRPr="00FC1426">
          <w:rPr>
            <w:rStyle w:val="Hyperlink"/>
            <w:lang w:val="en-US"/>
          </w:rPr>
          <w:t>IsoMatch</w:t>
        </w:r>
        <w:proofErr w:type="spellEnd"/>
        <w:r w:rsidR="00FC1426" w:rsidRPr="00FC1426">
          <w:rPr>
            <w:rStyle w:val="Hyperlink"/>
            <w:lang w:val="en-US"/>
          </w:rPr>
          <w:t xml:space="preserve"> / </w:t>
        </w:r>
        <w:proofErr w:type="spellStart"/>
        <w:r w:rsidR="00FC1426" w:rsidRPr="00FC1426">
          <w:rPr>
            <w:rStyle w:val="Hyperlink"/>
            <w:lang w:val="en-US"/>
          </w:rPr>
          <w:t>iM</w:t>
        </w:r>
        <w:proofErr w:type="spellEnd"/>
        <w:r w:rsidR="00FC1426" w:rsidRPr="00FC1426">
          <w:rPr>
            <w:rStyle w:val="Hyperlink"/>
            <w:lang w:val="en-US"/>
          </w:rPr>
          <w:t xml:space="preserve"> FARMING / Kverneland brand Corporate site / Home - Kverneland Corporate</w:t>
        </w:r>
      </w:hyperlink>
    </w:p>
    <w:p w:rsidR="00B15B8C" w:rsidRPr="00B15B8C" w:rsidRDefault="00B15B8C">
      <w:pPr>
        <w:rPr>
          <w:rFonts w:cstheme="minorHAnsi"/>
          <w:lang w:val="en-US"/>
        </w:rPr>
      </w:pPr>
      <w:r>
        <w:rPr>
          <w:rFonts w:cstheme="minorHAnsi"/>
          <w:lang w:val="en-US"/>
        </w:rPr>
        <w:t>------</w:t>
      </w:r>
    </w:p>
    <w:p w:rsidR="00B15B8C" w:rsidRPr="00B15B8C" w:rsidRDefault="00B15B8C">
      <w:pPr>
        <w:rPr>
          <w:rFonts w:cstheme="minorHAnsi"/>
          <w:b/>
          <w:bCs/>
          <w:color w:val="222222"/>
          <w:shd w:val="clear" w:color="auto" w:fill="FFFFFF"/>
          <w:lang w:val="en-US"/>
        </w:rPr>
      </w:pPr>
      <w:proofErr w:type="spellStart"/>
      <w:r w:rsidRPr="00B15B8C">
        <w:rPr>
          <w:rFonts w:cstheme="minorHAnsi"/>
          <w:b/>
          <w:bCs/>
          <w:color w:val="222222"/>
          <w:shd w:val="clear" w:color="auto" w:fill="FFFFFF"/>
          <w:lang w:val="en-US"/>
        </w:rPr>
        <w:t>Realising</w:t>
      </w:r>
      <w:proofErr w:type="spellEnd"/>
      <w:r w:rsidRPr="00B15B8C">
        <w:rPr>
          <w:rFonts w:cstheme="minorHAnsi"/>
          <w:b/>
          <w:bCs/>
          <w:color w:val="222222"/>
          <w:shd w:val="clear" w:color="auto" w:fill="FFFFFF"/>
          <w:lang w:val="en-US"/>
        </w:rPr>
        <w:t xml:space="preserve"> the full potential of farming is about growing and developing your business. When there is work to be done, you need the optimal setup and solutions to work as efficiently as possible. </w:t>
      </w:r>
      <w:proofErr w:type="spellStart"/>
      <w:r w:rsidRPr="00B15B8C">
        <w:rPr>
          <w:rFonts w:cstheme="minorHAnsi"/>
          <w:b/>
          <w:bCs/>
          <w:color w:val="222222"/>
          <w:shd w:val="clear" w:color="auto" w:fill="FFFFFF"/>
          <w:lang w:val="en-US"/>
        </w:rPr>
        <w:t>IsoMatch</w:t>
      </w:r>
      <w:proofErr w:type="spellEnd"/>
      <w:r w:rsidRPr="00B15B8C">
        <w:rPr>
          <w:rFonts w:cstheme="minorHAnsi"/>
          <w:b/>
          <w:bCs/>
          <w:color w:val="222222"/>
          <w:shd w:val="clear" w:color="auto" w:fill="FFFFFF"/>
          <w:lang w:val="en-US"/>
        </w:rPr>
        <w:t xml:space="preserve"> GEOCONTROL, an advanced precision farming application within the </w:t>
      </w:r>
      <w:proofErr w:type="spellStart"/>
      <w:r w:rsidRPr="00B15B8C">
        <w:rPr>
          <w:rFonts w:cstheme="minorHAnsi"/>
          <w:b/>
          <w:bCs/>
          <w:color w:val="222222"/>
          <w:shd w:val="clear" w:color="auto" w:fill="FFFFFF"/>
          <w:lang w:val="en-US"/>
        </w:rPr>
        <w:t>IsoMatch</w:t>
      </w:r>
      <w:proofErr w:type="spellEnd"/>
      <w:r w:rsidRPr="00B15B8C">
        <w:rPr>
          <w:rFonts w:cstheme="minorHAnsi"/>
          <w:b/>
          <w:bCs/>
          <w:color w:val="222222"/>
          <w:shd w:val="clear" w:color="auto" w:fill="FFFFFF"/>
          <w:lang w:val="en-US"/>
        </w:rPr>
        <w:t xml:space="preserve"> </w:t>
      </w:r>
      <w:proofErr w:type="spellStart"/>
      <w:r w:rsidRPr="00B15B8C">
        <w:rPr>
          <w:rFonts w:cstheme="minorHAnsi"/>
          <w:b/>
          <w:bCs/>
          <w:color w:val="222222"/>
          <w:shd w:val="clear" w:color="auto" w:fill="FFFFFF"/>
          <w:lang w:val="en-US"/>
        </w:rPr>
        <w:t>Tellus</w:t>
      </w:r>
      <w:proofErr w:type="spellEnd"/>
      <w:r w:rsidRPr="00B15B8C">
        <w:rPr>
          <w:rFonts w:cstheme="minorHAnsi"/>
          <w:b/>
          <w:bCs/>
          <w:color w:val="222222"/>
          <w:shd w:val="clear" w:color="auto" w:fill="FFFFFF"/>
          <w:lang w:val="en-US"/>
        </w:rPr>
        <w:t xml:space="preserve"> PRO and </w:t>
      </w:r>
      <w:proofErr w:type="spellStart"/>
      <w:r w:rsidRPr="00B15B8C">
        <w:rPr>
          <w:rFonts w:cstheme="minorHAnsi"/>
          <w:b/>
          <w:bCs/>
          <w:color w:val="222222"/>
          <w:shd w:val="clear" w:color="auto" w:fill="FFFFFF"/>
          <w:lang w:val="en-US"/>
        </w:rPr>
        <w:t>IsoMatch</w:t>
      </w:r>
      <w:proofErr w:type="spellEnd"/>
      <w:r w:rsidRPr="00B15B8C">
        <w:rPr>
          <w:rFonts w:cstheme="minorHAnsi"/>
          <w:b/>
          <w:bCs/>
          <w:color w:val="222222"/>
          <w:shd w:val="clear" w:color="auto" w:fill="FFFFFF"/>
          <w:lang w:val="en-US"/>
        </w:rPr>
        <w:t xml:space="preserve"> </w:t>
      </w:r>
      <w:proofErr w:type="spellStart"/>
      <w:r w:rsidRPr="00B15B8C">
        <w:rPr>
          <w:rFonts w:cstheme="minorHAnsi"/>
          <w:b/>
          <w:bCs/>
          <w:color w:val="222222"/>
          <w:shd w:val="clear" w:color="auto" w:fill="FFFFFF"/>
          <w:lang w:val="en-US"/>
        </w:rPr>
        <w:t>Tellus</w:t>
      </w:r>
      <w:proofErr w:type="spellEnd"/>
      <w:r w:rsidRPr="00B15B8C">
        <w:rPr>
          <w:rFonts w:cstheme="minorHAnsi"/>
          <w:b/>
          <w:bCs/>
          <w:color w:val="222222"/>
          <w:shd w:val="clear" w:color="auto" w:fill="FFFFFF"/>
          <w:lang w:val="en-US"/>
        </w:rPr>
        <w:t xml:space="preserve"> GO+ </w:t>
      </w:r>
      <w:proofErr w:type="spellStart"/>
      <w:r w:rsidRPr="00B15B8C">
        <w:rPr>
          <w:rFonts w:cstheme="minorHAnsi"/>
          <w:b/>
          <w:bCs/>
          <w:color w:val="222222"/>
          <w:shd w:val="clear" w:color="auto" w:fill="FFFFFF"/>
          <w:lang w:val="en-US"/>
        </w:rPr>
        <w:t>teminals</w:t>
      </w:r>
      <w:proofErr w:type="spellEnd"/>
      <w:r w:rsidRPr="00B15B8C">
        <w:rPr>
          <w:rFonts w:cstheme="minorHAnsi"/>
          <w:b/>
          <w:bCs/>
          <w:color w:val="222222"/>
          <w:shd w:val="clear" w:color="auto" w:fill="FFFFFF"/>
          <w:lang w:val="en-US"/>
        </w:rPr>
        <w:t>, helps you to control all ISOBUS compatible machines. Combined with a GPS receiver it fulfills the future needs in terms of easy, smart and efficient farming! </w:t>
      </w:r>
    </w:p>
    <w:p w:rsidR="00B15B8C" w:rsidRPr="00B15B8C" w:rsidRDefault="00B15B8C">
      <w:pPr>
        <w:rPr>
          <w:rFonts w:cstheme="minorHAnsi"/>
          <w:b/>
          <w:bCs/>
          <w:color w:val="222222"/>
          <w:shd w:val="clear" w:color="auto" w:fill="FFFFFF"/>
          <w:lang w:val="en-US"/>
        </w:rPr>
      </w:pPr>
    </w:p>
    <w:p w:rsidR="00B15B8C" w:rsidRPr="00B15B8C" w:rsidRDefault="00B15B8C" w:rsidP="00B15B8C">
      <w:pPr>
        <w:shd w:val="clear" w:color="auto" w:fill="FFFFFF"/>
        <w:spacing w:after="360" w:line="330" w:lineRule="atLeast"/>
        <w:textAlignment w:val="baseline"/>
        <w:rPr>
          <w:rFonts w:eastAsia="Times New Roman" w:cstheme="minorHAnsi"/>
          <w:color w:val="222222"/>
          <w:lang w:eastAsia="nl-NL"/>
        </w:rPr>
      </w:pPr>
      <w:proofErr w:type="spellStart"/>
      <w:r w:rsidRPr="00B15B8C">
        <w:rPr>
          <w:rFonts w:eastAsia="Times New Roman" w:cstheme="minorHAnsi"/>
          <w:b/>
          <w:bCs/>
          <w:color w:val="222222"/>
          <w:lang w:eastAsia="nl-NL"/>
        </w:rPr>
        <w:t>IsoMatch</w:t>
      </w:r>
      <w:proofErr w:type="spellEnd"/>
      <w:r w:rsidRPr="00B15B8C">
        <w:rPr>
          <w:rFonts w:eastAsia="Times New Roman" w:cstheme="minorHAnsi"/>
          <w:b/>
          <w:bCs/>
          <w:color w:val="222222"/>
          <w:lang w:eastAsia="nl-NL"/>
        </w:rPr>
        <w:t xml:space="preserve"> GEOCONTROL </w:t>
      </w:r>
      <w:proofErr w:type="spellStart"/>
      <w:r w:rsidRPr="00B15B8C">
        <w:rPr>
          <w:rFonts w:eastAsia="Times New Roman" w:cstheme="minorHAnsi"/>
          <w:b/>
          <w:bCs/>
          <w:color w:val="222222"/>
          <w:lang w:eastAsia="nl-NL"/>
        </w:rPr>
        <w:t>provides</w:t>
      </w:r>
      <w:proofErr w:type="spellEnd"/>
    </w:p>
    <w:p w:rsidR="00B15B8C" w:rsidRPr="00B15B8C" w:rsidRDefault="00B15B8C" w:rsidP="00B15B8C">
      <w:pPr>
        <w:numPr>
          <w:ilvl w:val="0"/>
          <w:numId w:val="1"/>
        </w:numPr>
        <w:shd w:val="clear" w:color="auto" w:fill="FFFFFF"/>
        <w:spacing w:after="72" w:line="300" w:lineRule="atLeast"/>
        <w:ind w:left="0" w:right="360"/>
        <w:textAlignment w:val="baseline"/>
        <w:rPr>
          <w:rFonts w:eastAsia="Times New Roman" w:cstheme="minorHAnsi"/>
          <w:color w:val="222222"/>
          <w:lang w:val="en-US" w:eastAsia="nl-NL"/>
        </w:rPr>
      </w:pPr>
      <w:r w:rsidRPr="00B15B8C">
        <w:rPr>
          <w:rFonts w:eastAsia="Times New Roman" w:cstheme="minorHAnsi"/>
          <w:color w:val="222222"/>
          <w:lang w:val="en-US" w:eastAsia="nl-NL"/>
        </w:rPr>
        <w:t>Section control: Automatic switching on and off implement sections on headlands, boundaries</w:t>
      </w:r>
      <w:r w:rsidR="00684821">
        <w:rPr>
          <w:rFonts w:eastAsia="Times New Roman" w:cstheme="minorHAnsi"/>
          <w:color w:val="222222"/>
          <w:lang w:val="en-US" w:eastAsia="nl-NL"/>
        </w:rPr>
        <w:t>,</w:t>
      </w:r>
      <w:r w:rsidRPr="00B15B8C">
        <w:rPr>
          <w:rFonts w:eastAsia="Times New Roman" w:cstheme="minorHAnsi"/>
          <w:color w:val="222222"/>
          <w:lang w:val="en-US" w:eastAsia="nl-NL"/>
        </w:rPr>
        <w:t xml:space="preserve"> and already covered areas to </w:t>
      </w:r>
      <w:proofErr w:type="spellStart"/>
      <w:r w:rsidRPr="00B15B8C">
        <w:rPr>
          <w:rFonts w:eastAsia="Times New Roman" w:cstheme="minorHAnsi"/>
          <w:color w:val="222222"/>
          <w:lang w:val="en-US" w:eastAsia="nl-NL"/>
        </w:rPr>
        <w:t>minimise</w:t>
      </w:r>
      <w:proofErr w:type="spellEnd"/>
      <w:r w:rsidRPr="00B15B8C">
        <w:rPr>
          <w:rFonts w:eastAsia="Times New Roman" w:cstheme="minorHAnsi"/>
          <w:color w:val="222222"/>
          <w:lang w:val="en-US" w:eastAsia="nl-NL"/>
        </w:rPr>
        <w:t xml:space="preserve"> overlap. You can now control up to </w:t>
      </w:r>
      <w:r w:rsidR="00733009" w:rsidRPr="00733009">
        <w:rPr>
          <w:rFonts w:eastAsia="Times New Roman" w:cstheme="minorHAnsi"/>
          <w:color w:val="222222"/>
          <w:highlight w:val="yellow"/>
          <w:lang w:val="en-US" w:eastAsia="nl-NL"/>
        </w:rPr>
        <w:t>24</w:t>
      </w:r>
      <w:r w:rsidRPr="00B15B8C">
        <w:rPr>
          <w:rFonts w:eastAsia="Times New Roman" w:cstheme="minorHAnsi"/>
          <w:color w:val="222222"/>
          <w:lang w:val="en-US" w:eastAsia="nl-NL"/>
        </w:rPr>
        <w:t xml:space="preserve"> sections </w:t>
      </w:r>
      <w:r w:rsidRPr="00B15B8C">
        <w:rPr>
          <w:rFonts w:eastAsia="Times New Roman" w:cstheme="minorHAnsi"/>
          <w:color w:val="222222"/>
          <w:highlight w:val="yellow"/>
          <w:lang w:val="en-US" w:eastAsia="nl-NL"/>
        </w:rPr>
        <w:t>with a</w:t>
      </w:r>
      <w:r w:rsidR="00684821">
        <w:rPr>
          <w:rFonts w:eastAsia="Times New Roman" w:cstheme="minorHAnsi"/>
          <w:color w:val="222222"/>
          <w:highlight w:val="yellow"/>
          <w:lang w:val="en-US" w:eastAsia="nl-NL"/>
        </w:rPr>
        <w:t>n</w:t>
      </w:r>
      <w:r w:rsidRPr="00B15B8C">
        <w:rPr>
          <w:rFonts w:eastAsia="Times New Roman" w:cstheme="minorHAnsi"/>
          <w:color w:val="222222"/>
          <w:highlight w:val="yellow"/>
          <w:lang w:val="en-US" w:eastAsia="nl-NL"/>
        </w:rPr>
        <w:t xml:space="preserve"> </w:t>
      </w:r>
      <w:proofErr w:type="spellStart"/>
      <w:r w:rsidRPr="00B15B8C">
        <w:rPr>
          <w:rFonts w:eastAsia="Times New Roman" w:cstheme="minorHAnsi"/>
          <w:color w:val="222222"/>
          <w:highlight w:val="yellow"/>
          <w:lang w:val="en-US" w:eastAsia="nl-NL"/>
        </w:rPr>
        <w:t>IsoMatch</w:t>
      </w:r>
      <w:proofErr w:type="spellEnd"/>
      <w:r w:rsidRPr="00B15B8C">
        <w:rPr>
          <w:rFonts w:eastAsia="Times New Roman" w:cstheme="minorHAnsi"/>
          <w:color w:val="222222"/>
          <w:highlight w:val="yellow"/>
          <w:lang w:val="en-US" w:eastAsia="nl-NL"/>
        </w:rPr>
        <w:t xml:space="preserve"> </w:t>
      </w:r>
      <w:proofErr w:type="spellStart"/>
      <w:r w:rsidRPr="00B15B8C">
        <w:rPr>
          <w:rFonts w:eastAsia="Times New Roman" w:cstheme="minorHAnsi"/>
          <w:color w:val="222222"/>
          <w:highlight w:val="yellow"/>
          <w:lang w:val="en-US" w:eastAsia="nl-NL"/>
        </w:rPr>
        <w:t>Tellus</w:t>
      </w:r>
      <w:proofErr w:type="spellEnd"/>
      <w:r w:rsidRPr="00B15B8C">
        <w:rPr>
          <w:rFonts w:eastAsia="Times New Roman" w:cstheme="minorHAnsi"/>
          <w:color w:val="222222"/>
          <w:highlight w:val="yellow"/>
          <w:lang w:val="en-US" w:eastAsia="nl-NL"/>
        </w:rPr>
        <w:t xml:space="preserve"> GO+ or 110 </w:t>
      </w:r>
      <w:r>
        <w:rPr>
          <w:rFonts w:eastAsia="Times New Roman" w:cstheme="minorHAnsi"/>
          <w:color w:val="222222"/>
          <w:highlight w:val="yellow"/>
          <w:lang w:val="en-US" w:eastAsia="nl-NL"/>
        </w:rPr>
        <w:t>section</w:t>
      </w:r>
      <w:r w:rsidR="00684821">
        <w:rPr>
          <w:rFonts w:eastAsia="Times New Roman" w:cstheme="minorHAnsi"/>
          <w:color w:val="222222"/>
          <w:highlight w:val="yellow"/>
          <w:lang w:val="en-US" w:eastAsia="nl-NL"/>
        </w:rPr>
        <w:t>s</w:t>
      </w:r>
      <w:r>
        <w:rPr>
          <w:rFonts w:eastAsia="Times New Roman" w:cstheme="minorHAnsi"/>
          <w:color w:val="222222"/>
          <w:highlight w:val="yellow"/>
          <w:lang w:val="en-US" w:eastAsia="nl-NL"/>
        </w:rPr>
        <w:t xml:space="preserve"> </w:t>
      </w:r>
      <w:r w:rsidRPr="00B15B8C">
        <w:rPr>
          <w:rFonts w:eastAsia="Times New Roman" w:cstheme="minorHAnsi"/>
          <w:color w:val="222222"/>
          <w:highlight w:val="yellow"/>
          <w:lang w:val="en-US" w:eastAsia="nl-NL"/>
        </w:rPr>
        <w:t>with a</w:t>
      </w:r>
      <w:r w:rsidR="00684821">
        <w:rPr>
          <w:rFonts w:eastAsia="Times New Roman" w:cstheme="minorHAnsi"/>
          <w:color w:val="222222"/>
          <w:highlight w:val="yellow"/>
          <w:lang w:val="en-US" w:eastAsia="nl-NL"/>
        </w:rPr>
        <w:t>n</w:t>
      </w:r>
      <w:r w:rsidRPr="00B15B8C">
        <w:rPr>
          <w:rFonts w:eastAsia="Times New Roman" w:cstheme="minorHAnsi"/>
          <w:color w:val="222222"/>
          <w:highlight w:val="yellow"/>
          <w:lang w:val="en-US" w:eastAsia="nl-NL"/>
        </w:rPr>
        <w:t xml:space="preserve"> </w:t>
      </w:r>
      <w:proofErr w:type="spellStart"/>
      <w:r w:rsidRPr="00B15B8C">
        <w:rPr>
          <w:rFonts w:eastAsia="Times New Roman" w:cstheme="minorHAnsi"/>
          <w:color w:val="222222"/>
          <w:highlight w:val="yellow"/>
          <w:lang w:val="en-US" w:eastAsia="nl-NL"/>
        </w:rPr>
        <w:t>IsoMatch</w:t>
      </w:r>
      <w:proofErr w:type="spellEnd"/>
      <w:r w:rsidRPr="00B15B8C">
        <w:rPr>
          <w:rFonts w:eastAsia="Times New Roman" w:cstheme="minorHAnsi"/>
          <w:color w:val="222222"/>
          <w:highlight w:val="yellow"/>
          <w:lang w:val="en-US" w:eastAsia="nl-NL"/>
        </w:rPr>
        <w:t xml:space="preserve"> </w:t>
      </w:r>
      <w:proofErr w:type="spellStart"/>
      <w:r w:rsidRPr="00B15B8C">
        <w:rPr>
          <w:rFonts w:eastAsia="Times New Roman" w:cstheme="minorHAnsi"/>
          <w:color w:val="222222"/>
          <w:highlight w:val="yellow"/>
          <w:lang w:val="en-US" w:eastAsia="nl-NL"/>
        </w:rPr>
        <w:t>Tellus</w:t>
      </w:r>
      <w:proofErr w:type="spellEnd"/>
      <w:r w:rsidRPr="00B15B8C">
        <w:rPr>
          <w:rFonts w:eastAsia="Times New Roman" w:cstheme="minorHAnsi"/>
          <w:color w:val="222222"/>
          <w:highlight w:val="yellow"/>
          <w:lang w:val="en-US" w:eastAsia="nl-NL"/>
        </w:rPr>
        <w:t xml:space="preserve"> PRO.</w:t>
      </w:r>
    </w:p>
    <w:p w:rsidR="00B15B8C" w:rsidRPr="00B15B8C" w:rsidRDefault="00B15B8C" w:rsidP="00B15B8C">
      <w:pPr>
        <w:numPr>
          <w:ilvl w:val="0"/>
          <w:numId w:val="1"/>
        </w:numPr>
        <w:shd w:val="clear" w:color="auto" w:fill="FFFFFF"/>
        <w:spacing w:after="72" w:line="300" w:lineRule="atLeast"/>
        <w:ind w:left="0" w:right="360"/>
        <w:textAlignment w:val="baseline"/>
        <w:rPr>
          <w:rFonts w:eastAsia="Times New Roman" w:cstheme="minorHAnsi"/>
          <w:color w:val="222222"/>
          <w:lang w:val="en-US" w:eastAsia="nl-NL"/>
        </w:rPr>
      </w:pPr>
      <w:r w:rsidRPr="00B15B8C">
        <w:rPr>
          <w:rFonts w:eastAsia="Times New Roman" w:cstheme="minorHAnsi"/>
          <w:color w:val="222222"/>
          <w:lang w:val="en-US" w:eastAsia="nl-NL"/>
        </w:rPr>
        <w:t>Variable rate control: Automatically adjusts the implement application rate based on input from the field prescription. It is now possible to control 24 different rates at once.</w:t>
      </w:r>
    </w:p>
    <w:p w:rsidR="00B15B8C" w:rsidRPr="00B15B8C" w:rsidRDefault="00B15B8C" w:rsidP="00B15B8C">
      <w:pPr>
        <w:numPr>
          <w:ilvl w:val="0"/>
          <w:numId w:val="1"/>
        </w:numPr>
        <w:shd w:val="clear" w:color="auto" w:fill="FFFFFF"/>
        <w:spacing w:after="72" w:line="300" w:lineRule="atLeast"/>
        <w:ind w:left="0" w:right="360"/>
        <w:textAlignment w:val="baseline"/>
        <w:rPr>
          <w:rFonts w:eastAsia="Times New Roman" w:cstheme="minorHAnsi"/>
          <w:color w:val="222222"/>
          <w:lang w:val="en-US" w:eastAsia="nl-NL"/>
        </w:rPr>
      </w:pPr>
      <w:r w:rsidRPr="00B15B8C">
        <w:rPr>
          <w:rFonts w:eastAsia="Times New Roman" w:cstheme="minorHAnsi"/>
          <w:color w:val="222222"/>
          <w:lang w:val="en-US" w:eastAsia="nl-NL"/>
        </w:rPr>
        <w:t>Documentation: Saves all operational job data and field maps for exchange via USB to farm management information systems.</w:t>
      </w:r>
    </w:p>
    <w:p w:rsidR="00B15B8C" w:rsidRPr="00B15B8C" w:rsidRDefault="00B15B8C" w:rsidP="00B15B8C">
      <w:pPr>
        <w:numPr>
          <w:ilvl w:val="0"/>
          <w:numId w:val="1"/>
        </w:numPr>
        <w:shd w:val="clear" w:color="auto" w:fill="FFFFFF"/>
        <w:spacing w:after="72" w:line="300" w:lineRule="atLeast"/>
        <w:ind w:left="0" w:right="360"/>
        <w:textAlignment w:val="baseline"/>
        <w:rPr>
          <w:rFonts w:eastAsia="Times New Roman" w:cstheme="minorHAnsi"/>
          <w:color w:val="222222"/>
          <w:lang w:val="en-US" w:eastAsia="nl-NL"/>
        </w:rPr>
      </w:pPr>
      <w:r w:rsidRPr="00B15B8C">
        <w:rPr>
          <w:rFonts w:eastAsia="Times New Roman" w:cstheme="minorHAnsi"/>
          <w:color w:val="222222"/>
          <w:lang w:val="en-US" w:eastAsia="nl-NL"/>
        </w:rPr>
        <w:t>Manual guidance: Advised driving position using guidance lines in the field and on headlands.</w:t>
      </w:r>
    </w:p>
    <w:p w:rsidR="00B15B8C" w:rsidRPr="00B15B8C" w:rsidRDefault="00B15B8C" w:rsidP="00B15B8C">
      <w:pPr>
        <w:numPr>
          <w:ilvl w:val="0"/>
          <w:numId w:val="1"/>
        </w:numPr>
        <w:shd w:val="clear" w:color="auto" w:fill="FFFFFF"/>
        <w:spacing w:after="72" w:line="300" w:lineRule="atLeast"/>
        <w:ind w:left="0" w:right="360"/>
        <w:textAlignment w:val="baseline"/>
        <w:rPr>
          <w:rFonts w:eastAsia="Times New Roman" w:cstheme="minorHAnsi"/>
          <w:color w:val="222222"/>
          <w:lang w:val="en-US" w:eastAsia="nl-NL"/>
        </w:rPr>
      </w:pPr>
      <w:r w:rsidRPr="00B15B8C">
        <w:rPr>
          <w:rFonts w:eastAsia="Times New Roman" w:cstheme="minorHAnsi"/>
          <w:color w:val="222222"/>
          <w:lang w:val="en-US" w:eastAsia="nl-NL"/>
        </w:rPr>
        <w:t>Smart boundary recording: independent from the working width, even without any implement corrected.</w:t>
      </w:r>
    </w:p>
    <w:p w:rsidR="00B15B8C" w:rsidRPr="00B15B8C" w:rsidRDefault="00B15B8C" w:rsidP="00B15B8C">
      <w:pPr>
        <w:numPr>
          <w:ilvl w:val="0"/>
          <w:numId w:val="1"/>
        </w:numPr>
        <w:shd w:val="clear" w:color="auto" w:fill="FFFFFF"/>
        <w:spacing w:after="72" w:line="300" w:lineRule="atLeast"/>
        <w:ind w:left="0" w:right="360"/>
        <w:textAlignment w:val="baseline"/>
        <w:rPr>
          <w:rFonts w:eastAsia="Times New Roman" w:cstheme="minorHAnsi"/>
          <w:color w:val="222222"/>
          <w:lang w:val="en-US" w:eastAsia="nl-NL"/>
        </w:rPr>
      </w:pPr>
      <w:r w:rsidRPr="00B15B8C">
        <w:rPr>
          <w:rFonts w:eastAsia="Times New Roman" w:cstheme="minorHAnsi"/>
          <w:color w:val="222222"/>
          <w:lang w:val="en-US" w:eastAsia="nl-NL"/>
        </w:rPr>
        <w:t>Boundary shrinking: create new inner boundaries by setting the desired width of the headland. Manual guidance for all operations includes non-electric or non-ISOBUS implements.</w:t>
      </w:r>
    </w:p>
    <w:p w:rsidR="00B15B8C" w:rsidRPr="00B15B8C" w:rsidRDefault="00B15B8C" w:rsidP="00B15B8C">
      <w:pPr>
        <w:shd w:val="clear" w:color="auto" w:fill="FFFFFF"/>
        <w:spacing w:after="360" w:line="330" w:lineRule="atLeast"/>
        <w:textAlignment w:val="baseline"/>
        <w:rPr>
          <w:rFonts w:eastAsia="Times New Roman" w:cstheme="minorHAnsi"/>
          <w:color w:val="222222"/>
          <w:lang w:val="en-US" w:eastAsia="nl-NL"/>
        </w:rPr>
      </w:pPr>
      <w:r w:rsidRPr="00B15B8C">
        <w:rPr>
          <w:rFonts w:eastAsia="Times New Roman" w:cstheme="minorHAnsi"/>
          <w:b/>
          <w:bCs/>
          <w:color w:val="222222"/>
          <w:lang w:val="en-US" w:eastAsia="nl-NL"/>
        </w:rPr>
        <w:t>Section Control (SC)</w:t>
      </w:r>
    </w:p>
    <w:p w:rsidR="00B15B8C" w:rsidRPr="00B15B8C" w:rsidRDefault="00B15B8C" w:rsidP="00B15B8C">
      <w:pPr>
        <w:shd w:val="clear" w:color="auto" w:fill="FFFFFF"/>
        <w:spacing w:after="360" w:line="330" w:lineRule="atLeast"/>
        <w:textAlignment w:val="baseline"/>
        <w:rPr>
          <w:rFonts w:eastAsia="Times New Roman" w:cstheme="minorHAnsi"/>
          <w:color w:val="222222"/>
          <w:lang w:val="en-US" w:eastAsia="nl-NL"/>
        </w:rPr>
      </w:pPr>
      <w:r w:rsidRPr="00B15B8C">
        <w:rPr>
          <w:rFonts w:eastAsia="Times New Roman" w:cstheme="minorHAnsi"/>
          <w:color w:val="222222"/>
          <w:lang w:val="en-US" w:eastAsia="nl-NL"/>
        </w:rPr>
        <w:t>The Section Control makes sure that the implement’s sections will be switched on and off automatically. This avoids undesired overlap and operation outside the field border.</w:t>
      </w:r>
    </w:p>
    <w:p w:rsidR="00B15B8C" w:rsidRPr="00B15B8C" w:rsidRDefault="00B15B8C" w:rsidP="00B15B8C">
      <w:pPr>
        <w:shd w:val="clear" w:color="auto" w:fill="FFFFFF"/>
        <w:spacing w:after="360" w:line="330" w:lineRule="atLeast"/>
        <w:textAlignment w:val="baseline"/>
        <w:rPr>
          <w:rFonts w:eastAsia="Times New Roman" w:cstheme="minorHAnsi"/>
          <w:color w:val="222222"/>
          <w:lang w:val="en-US" w:eastAsia="nl-NL"/>
        </w:rPr>
      </w:pPr>
      <w:r w:rsidRPr="00B15B8C">
        <w:rPr>
          <w:rFonts w:eastAsia="Times New Roman" w:cstheme="minorHAnsi"/>
          <w:color w:val="222222"/>
          <w:lang w:val="en-US" w:eastAsia="nl-NL"/>
        </w:rPr>
        <w:t>• Shut off sections when driving over previously covered areas</w:t>
      </w:r>
    </w:p>
    <w:p w:rsidR="00B15B8C" w:rsidRPr="00B15B8C" w:rsidRDefault="00B15B8C" w:rsidP="00B15B8C">
      <w:pPr>
        <w:shd w:val="clear" w:color="auto" w:fill="FFFFFF"/>
        <w:spacing w:after="360" w:line="330" w:lineRule="atLeast"/>
        <w:textAlignment w:val="baseline"/>
        <w:rPr>
          <w:rFonts w:eastAsia="Times New Roman" w:cstheme="minorHAnsi"/>
          <w:color w:val="222222"/>
          <w:lang w:val="en-US" w:eastAsia="nl-NL"/>
        </w:rPr>
      </w:pPr>
      <w:r w:rsidRPr="00B15B8C">
        <w:rPr>
          <w:rFonts w:eastAsia="Times New Roman" w:cstheme="minorHAnsi"/>
          <w:color w:val="222222"/>
          <w:lang w:val="en-US" w:eastAsia="nl-NL"/>
        </w:rPr>
        <w:t>• Shut off sections when driving outside field boundary</w:t>
      </w:r>
    </w:p>
    <w:p w:rsidR="00B15B8C" w:rsidRPr="00B15B8C" w:rsidRDefault="00B15B8C" w:rsidP="00B15B8C">
      <w:pPr>
        <w:shd w:val="clear" w:color="auto" w:fill="FFFFFF"/>
        <w:spacing w:after="360" w:line="330" w:lineRule="atLeast"/>
        <w:textAlignment w:val="baseline"/>
        <w:rPr>
          <w:rFonts w:eastAsia="Times New Roman" w:cstheme="minorHAnsi"/>
          <w:color w:val="222222"/>
          <w:lang w:val="en-US" w:eastAsia="nl-NL"/>
        </w:rPr>
      </w:pPr>
      <w:r w:rsidRPr="00B15B8C">
        <w:rPr>
          <w:rFonts w:eastAsia="Times New Roman" w:cstheme="minorHAnsi"/>
          <w:color w:val="222222"/>
          <w:lang w:val="en-US" w:eastAsia="nl-NL"/>
        </w:rPr>
        <w:t>• Shut off sections when driving backwards</w:t>
      </w:r>
    </w:p>
    <w:p w:rsidR="00B15B8C" w:rsidRPr="00733009" w:rsidRDefault="00B15B8C" w:rsidP="00B15B8C">
      <w:pPr>
        <w:shd w:val="clear" w:color="auto" w:fill="FFFFFF"/>
        <w:spacing w:after="360" w:line="330" w:lineRule="atLeast"/>
        <w:textAlignment w:val="baseline"/>
        <w:rPr>
          <w:rFonts w:eastAsia="Times New Roman" w:cstheme="minorHAnsi"/>
          <w:color w:val="222222"/>
          <w:lang w:val="en-US" w:eastAsia="nl-NL"/>
        </w:rPr>
      </w:pPr>
      <w:r w:rsidRPr="00733009">
        <w:rPr>
          <w:rFonts w:eastAsia="Times New Roman" w:cstheme="minorHAnsi"/>
          <w:color w:val="222222"/>
          <w:lang w:val="en-US" w:eastAsia="nl-NL"/>
        </w:rPr>
        <w:t>• Headland control</w:t>
      </w:r>
    </w:p>
    <w:p w:rsidR="00B15B8C" w:rsidRPr="00B15B8C" w:rsidRDefault="00B15B8C" w:rsidP="00B15B8C">
      <w:pPr>
        <w:shd w:val="clear" w:color="auto" w:fill="FFFFFF"/>
        <w:spacing w:after="360" w:line="330" w:lineRule="atLeast"/>
        <w:textAlignment w:val="baseline"/>
        <w:rPr>
          <w:rFonts w:eastAsia="Times New Roman" w:cstheme="minorHAnsi"/>
          <w:color w:val="222222"/>
          <w:lang w:val="en-US" w:eastAsia="nl-NL"/>
        </w:rPr>
      </w:pPr>
      <w:r w:rsidRPr="00B15B8C">
        <w:rPr>
          <w:rFonts w:eastAsia="Times New Roman" w:cstheme="minorHAnsi"/>
          <w:color w:val="222222"/>
          <w:lang w:val="en-US" w:eastAsia="nl-NL"/>
        </w:rPr>
        <w:t>• Manual override possibility</w:t>
      </w:r>
    </w:p>
    <w:p w:rsidR="00B15B8C" w:rsidRPr="00B15B8C" w:rsidRDefault="00B15B8C" w:rsidP="00B15B8C">
      <w:pPr>
        <w:shd w:val="clear" w:color="auto" w:fill="FFFFFF"/>
        <w:spacing w:after="360" w:line="330" w:lineRule="atLeast"/>
        <w:textAlignment w:val="baseline"/>
        <w:rPr>
          <w:rFonts w:eastAsia="Times New Roman" w:cstheme="minorHAnsi"/>
          <w:color w:val="222222"/>
          <w:lang w:val="en-US" w:eastAsia="nl-NL"/>
        </w:rPr>
      </w:pPr>
      <w:r w:rsidRPr="00B15B8C">
        <w:rPr>
          <w:rFonts w:eastAsia="Times New Roman" w:cstheme="minorHAnsi"/>
          <w:b/>
          <w:bCs/>
          <w:color w:val="222222"/>
          <w:lang w:val="en-US" w:eastAsia="nl-NL"/>
        </w:rPr>
        <w:lastRenderedPageBreak/>
        <w:t>Variable Rate (VR)</w:t>
      </w:r>
    </w:p>
    <w:p w:rsidR="00B15B8C" w:rsidRPr="00B15B8C" w:rsidRDefault="00B15B8C" w:rsidP="00B15B8C">
      <w:pPr>
        <w:shd w:val="clear" w:color="auto" w:fill="FFFFFF"/>
        <w:spacing w:after="360" w:line="330" w:lineRule="atLeast"/>
        <w:textAlignment w:val="baseline"/>
        <w:rPr>
          <w:rFonts w:eastAsia="Times New Roman" w:cstheme="minorHAnsi"/>
          <w:color w:val="222222"/>
          <w:lang w:val="en-US" w:eastAsia="nl-NL"/>
        </w:rPr>
      </w:pPr>
      <w:r w:rsidRPr="00B15B8C">
        <w:rPr>
          <w:rFonts w:eastAsia="Times New Roman" w:cstheme="minorHAnsi"/>
          <w:color w:val="222222"/>
          <w:lang w:val="en-US" w:eastAsia="nl-NL"/>
        </w:rPr>
        <w:t xml:space="preserve">The Variable Rate will automatically adjust the rate of your machine based on Variable Rate maps. It enables you to vary the rate of for example seeds, </w:t>
      </w:r>
      <w:proofErr w:type="spellStart"/>
      <w:r w:rsidRPr="00B15B8C">
        <w:rPr>
          <w:rFonts w:eastAsia="Times New Roman" w:cstheme="minorHAnsi"/>
          <w:color w:val="222222"/>
          <w:lang w:val="en-US" w:eastAsia="nl-NL"/>
        </w:rPr>
        <w:t>fertiliser</w:t>
      </w:r>
      <w:proofErr w:type="spellEnd"/>
      <w:r w:rsidRPr="00B15B8C">
        <w:rPr>
          <w:rFonts w:eastAsia="Times New Roman" w:cstheme="minorHAnsi"/>
          <w:color w:val="222222"/>
          <w:lang w:val="en-US" w:eastAsia="nl-NL"/>
        </w:rPr>
        <w:t xml:space="preserve"> and chemicals.</w:t>
      </w:r>
    </w:p>
    <w:p w:rsidR="00B15B8C" w:rsidRPr="00B15B8C" w:rsidRDefault="00B15B8C" w:rsidP="00B15B8C">
      <w:pPr>
        <w:shd w:val="clear" w:color="auto" w:fill="FFFFFF"/>
        <w:spacing w:after="360" w:line="330" w:lineRule="atLeast"/>
        <w:textAlignment w:val="baseline"/>
        <w:rPr>
          <w:rFonts w:eastAsia="Times New Roman" w:cstheme="minorHAnsi"/>
          <w:color w:val="222222"/>
          <w:lang w:val="en-US" w:eastAsia="nl-NL"/>
        </w:rPr>
      </w:pPr>
      <w:r w:rsidRPr="00B15B8C">
        <w:rPr>
          <w:rFonts w:eastAsia="Times New Roman" w:cstheme="minorHAnsi"/>
          <w:color w:val="222222"/>
          <w:lang w:val="en-US" w:eastAsia="nl-NL"/>
        </w:rPr>
        <w:t>• Forward place specific rate from task to machine</w:t>
      </w:r>
    </w:p>
    <w:p w:rsidR="00B15B8C" w:rsidRPr="00B15B8C" w:rsidRDefault="00B15B8C" w:rsidP="00B15B8C">
      <w:pPr>
        <w:shd w:val="clear" w:color="auto" w:fill="FFFFFF"/>
        <w:spacing w:after="360" w:line="330" w:lineRule="atLeast"/>
        <w:textAlignment w:val="baseline"/>
        <w:rPr>
          <w:rFonts w:eastAsia="Times New Roman" w:cstheme="minorHAnsi"/>
          <w:color w:val="222222"/>
          <w:lang w:val="en-US" w:eastAsia="nl-NL"/>
        </w:rPr>
      </w:pPr>
      <w:r w:rsidRPr="00B15B8C">
        <w:rPr>
          <w:rFonts w:eastAsia="Times New Roman" w:cstheme="minorHAnsi"/>
          <w:color w:val="222222"/>
          <w:lang w:val="en-US" w:eastAsia="nl-NL"/>
        </w:rPr>
        <w:t>• Record applied rate from machine to task</w:t>
      </w:r>
    </w:p>
    <w:p w:rsidR="00B15B8C" w:rsidRPr="00B15B8C" w:rsidRDefault="00B15B8C" w:rsidP="00B15B8C">
      <w:pPr>
        <w:shd w:val="clear" w:color="auto" w:fill="FFFFFF"/>
        <w:spacing w:after="360" w:line="330" w:lineRule="atLeast"/>
        <w:textAlignment w:val="baseline"/>
        <w:rPr>
          <w:rFonts w:eastAsia="Times New Roman" w:cstheme="minorHAnsi"/>
          <w:color w:val="222222"/>
          <w:lang w:val="en-US" w:eastAsia="nl-NL"/>
        </w:rPr>
      </w:pPr>
      <w:r w:rsidRPr="00B15B8C">
        <w:rPr>
          <w:rFonts w:eastAsia="Times New Roman" w:cstheme="minorHAnsi"/>
          <w:b/>
          <w:bCs/>
          <w:color w:val="222222"/>
          <w:lang w:val="en-US" w:eastAsia="nl-NL"/>
        </w:rPr>
        <w:t>Multiple Guidance Lines</w:t>
      </w:r>
    </w:p>
    <w:p w:rsidR="00B15B8C" w:rsidRPr="00B15B8C" w:rsidRDefault="00B15B8C" w:rsidP="00B15B8C">
      <w:pPr>
        <w:shd w:val="clear" w:color="auto" w:fill="FFFFFF"/>
        <w:spacing w:after="360" w:line="330" w:lineRule="atLeast"/>
        <w:textAlignment w:val="baseline"/>
        <w:rPr>
          <w:rFonts w:eastAsia="Times New Roman" w:cstheme="minorHAnsi"/>
          <w:color w:val="222222"/>
          <w:lang w:val="en-US" w:eastAsia="nl-NL"/>
        </w:rPr>
      </w:pPr>
      <w:r w:rsidRPr="00B15B8C">
        <w:rPr>
          <w:rFonts w:eastAsia="Times New Roman" w:cstheme="minorHAnsi"/>
          <w:color w:val="222222"/>
          <w:lang w:val="en-US" w:eastAsia="nl-NL"/>
        </w:rPr>
        <w:t>Now it is possible to add multiple Guidance Lines with a maximum of 20 guidelines per field. You are able to assign, select or delete any guideline you want. This functionality improves a higher flexibility during operation on the field</w:t>
      </w:r>
    </w:p>
    <w:p w:rsidR="00B15B8C" w:rsidRPr="00B15B8C" w:rsidRDefault="00B15B8C" w:rsidP="00B15B8C">
      <w:pPr>
        <w:shd w:val="clear" w:color="auto" w:fill="FFFFFF"/>
        <w:spacing w:after="360" w:line="330" w:lineRule="atLeast"/>
        <w:textAlignment w:val="baseline"/>
        <w:rPr>
          <w:rFonts w:eastAsia="Times New Roman" w:cstheme="minorHAnsi"/>
          <w:color w:val="222222"/>
          <w:lang w:val="en-US" w:eastAsia="nl-NL"/>
        </w:rPr>
      </w:pPr>
      <w:proofErr w:type="spellStart"/>
      <w:r w:rsidRPr="00B15B8C">
        <w:rPr>
          <w:rFonts w:eastAsia="Times New Roman" w:cstheme="minorHAnsi"/>
          <w:b/>
          <w:bCs/>
          <w:color w:val="222222"/>
          <w:lang w:val="en-US" w:eastAsia="nl-NL"/>
        </w:rPr>
        <w:t>IsoMatch</w:t>
      </w:r>
      <w:proofErr w:type="spellEnd"/>
      <w:r w:rsidRPr="00B15B8C">
        <w:rPr>
          <w:rFonts w:eastAsia="Times New Roman" w:cstheme="minorHAnsi"/>
          <w:b/>
          <w:bCs/>
          <w:color w:val="222222"/>
          <w:lang w:val="en-US" w:eastAsia="nl-NL"/>
        </w:rPr>
        <w:t xml:space="preserve"> GEOCONTROL - The Advantages</w:t>
      </w:r>
    </w:p>
    <w:p w:rsidR="00B15B8C" w:rsidRPr="00B15B8C" w:rsidRDefault="00B15B8C" w:rsidP="00B15B8C">
      <w:pPr>
        <w:shd w:val="clear" w:color="auto" w:fill="FFFFFF"/>
        <w:spacing w:after="360" w:line="330" w:lineRule="atLeast"/>
        <w:textAlignment w:val="baseline"/>
        <w:rPr>
          <w:rFonts w:eastAsia="Times New Roman" w:cstheme="minorHAnsi"/>
          <w:color w:val="222222"/>
          <w:lang w:val="en-US" w:eastAsia="nl-NL"/>
        </w:rPr>
      </w:pPr>
      <w:r w:rsidRPr="00B15B8C">
        <w:rPr>
          <w:rFonts w:eastAsia="Times New Roman" w:cstheme="minorHAnsi"/>
          <w:color w:val="222222"/>
          <w:lang w:val="en-US" w:eastAsia="nl-NL"/>
        </w:rPr>
        <w:t>Easy and comfort of operation, due to not having to manually switch on or off sections or change the application rate. You can focus 100% on driving in the field.</w:t>
      </w:r>
      <w:r w:rsidRPr="00B15B8C">
        <w:rPr>
          <w:rFonts w:eastAsia="Times New Roman" w:cstheme="minorHAnsi"/>
          <w:color w:val="222222"/>
          <w:lang w:val="en-US" w:eastAsia="nl-NL"/>
        </w:rPr>
        <w:br/>
        <w:t xml:space="preserve">More efficient work and avoiding overlap leads to cost savings of 5-10% on </w:t>
      </w:r>
      <w:proofErr w:type="spellStart"/>
      <w:r w:rsidRPr="00B15B8C">
        <w:rPr>
          <w:rFonts w:eastAsia="Times New Roman" w:cstheme="minorHAnsi"/>
          <w:color w:val="222222"/>
          <w:lang w:val="en-US" w:eastAsia="nl-NL"/>
        </w:rPr>
        <w:t>fertiliser</w:t>
      </w:r>
      <w:proofErr w:type="spellEnd"/>
      <w:r w:rsidRPr="00B15B8C">
        <w:rPr>
          <w:rFonts w:eastAsia="Times New Roman" w:cstheme="minorHAnsi"/>
          <w:color w:val="222222"/>
          <w:lang w:val="en-US" w:eastAsia="nl-NL"/>
        </w:rPr>
        <w:t>. Better growing conditions and increased yield.</w:t>
      </w:r>
      <w:r w:rsidRPr="00B15B8C">
        <w:rPr>
          <w:rFonts w:eastAsia="Times New Roman" w:cstheme="minorHAnsi"/>
          <w:color w:val="222222"/>
          <w:lang w:val="en-US" w:eastAsia="nl-NL"/>
        </w:rPr>
        <w:br/>
        <w:t>• Se</w:t>
      </w:r>
      <w:r w:rsidR="00733009">
        <w:rPr>
          <w:rFonts w:eastAsia="Times New Roman" w:cstheme="minorHAnsi"/>
          <w:color w:val="222222"/>
          <w:lang w:val="en-US" w:eastAsia="nl-NL"/>
        </w:rPr>
        <w:t xml:space="preserve">ction control – Control up to </w:t>
      </w:r>
      <w:r w:rsidR="00733009" w:rsidRPr="00733009">
        <w:rPr>
          <w:rFonts w:eastAsia="Times New Roman" w:cstheme="minorHAnsi"/>
          <w:color w:val="222222"/>
          <w:highlight w:val="yellow"/>
          <w:lang w:val="en-US" w:eastAsia="nl-NL"/>
        </w:rPr>
        <w:t>24</w:t>
      </w:r>
      <w:r w:rsidRPr="00B15B8C">
        <w:rPr>
          <w:rFonts w:eastAsia="Times New Roman" w:cstheme="minorHAnsi"/>
          <w:color w:val="222222"/>
          <w:lang w:val="en-US" w:eastAsia="nl-NL"/>
        </w:rPr>
        <w:t xml:space="preserve"> sections </w:t>
      </w:r>
      <w:r w:rsidRPr="00B15B8C">
        <w:rPr>
          <w:rFonts w:eastAsia="Times New Roman" w:cstheme="minorHAnsi"/>
          <w:color w:val="222222"/>
          <w:highlight w:val="yellow"/>
          <w:lang w:val="en-US" w:eastAsia="nl-NL"/>
        </w:rPr>
        <w:t>with a</w:t>
      </w:r>
      <w:r w:rsidR="00684821">
        <w:rPr>
          <w:rFonts w:eastAsia="Times New Roman" w:cstheme="minorHAnsi"/>
          <w:color w:val="222222"/>
          <w:highlight w:val="yellow"/>
          <w:lang w:val="en-US" w:eastAsia="nl-NL"/>
        </w:rPr>
        <w:t>n</w:t>
      </w:r>
      <w:r w:rsidRPr="00B15B8C">
        <w:rPr>
          <w:rFonts w:eastAsia="Times New Roman" w:cstheme="minorHAnsi"/>
          <w:color w:val="222222"/>
          <w:highlight w:val="yellow"/>
          <w:lang w:val="en-US" w:eastAsia="nl-NL"/>
        </w:rPr>
        <w:t xml:space="preserve"> </w:t>
      </w:r>
      <w:proofErr w:type="spellStart"/>
      <w:r w:rsidRPr="00B15B8C">
        <w:rPr>
          <w:rFonts w:eastAsia="Times New Roman" w:cstheme="minorHAnsi"/>
          <w:color w:val="222222"/>
          <w:highlight w:val="yellow"/>
          <w:lang w:val="en-US" w:eastAsia="nl-NL"/>
        </w:rPr>
        <w:t>IsoMatch</w:t>
      </w:r>
      <w:proofErr w:type="spellEnd"/>
      <w:r w:rsidRPr="00B15B8C">
        <w:rPr>
          <w:rFonts w:eastAsia="Times New Roman" w:cstheme="minorHAnsi"/>
          <w:color w:val="222222"/>
          <w:highlight w:val="yellow"/>
          <w:lang w:val="en-US" w:eastAsia="nl-NL"/>
        </w:rPr>
        <w:t xml:space="preserve"> </w:t>
      </w:r>
      <w:proofErr w:type="spellStart"/>
      <w:r w:rsidRPr="00B15B8C">
        <w:rPr>
          <w:rFonts w:eastAsia="Times New Roman" w:cstheme="minorHAnsi"/>
          <w:color w:val="222222"/>
          <w:highlight w:val="yellow"/>
          <w:lang w:val="en-US" w:eastAsia="nl-NL"/>
        </w:rPr>
        <w:t>Tellus</w:t>
      </w:r>
      <w:proofErr w:type="spellEnd"/>
      <w:r w:rsidRPr="00B15B8C">
        <w:rPr>
          <w:rFonts w:eastAsia="Times New Roman" w:cstheme="minorHAnsi"/>
          <w:color w:val="222222"/>
          <w:highlight w:val="yellow"/>
          <w:lang w:val="en-US" w:eastAsia="nl-NL"/>
        </w:rPr>
        <w:t xml:space="preserve"> GO+ or 110 </w:t>
      </w:r>
      <w:r>
        <w:rPr>
          <w:rFonts w:eastAsia="Times New Roman" w:cstheme="minorHAnsi"/>
          <w:color w:val="222222"/>
          <w:highlight w:val="yellow"/>
          <w:lang w:val="en-US" w:eastAsia="nl-NL"/>
        </w:rPr>
        <w:t xml:space="preserve">section </w:t>
      </w:r>
      <w:r w:rsidRPr="00B15B8C">
        <w:rPr>
          <w:rFonts w:eastAsia="Times New Roman" w:cstheme="minorHAnsi"/>
          <w:color w:val="222222"/>
          <w:highlight w:val="yellow"/>
          <w:lang w:val="en-US" w:eastAsia="nl-NL"/>
        </w:rPr>
        <w:t>with a</w:t>
      </w:r>
      <w:r w:rsidR="00684821">
        <w:rPr>
          <w:rFonts w:eastAsia="Times New Roman" w:cstheme="minorHAnsi"/>
          <w:color w:val="222222"/>
          <w:highlight w:val="yellow"/>
          <w:lang w:val="en-US" w:eastAsia="nl-NL"/>
        </w:rPr>
        <w:t>n</w:t>
      </w:r>
      <w:r w:rsidRPr="00B15B8C">
        <w:rPr>
          <w:rFonts w:eastAsia="Times New Roman" w:cstheme="minorHAnsi"/>
          <w:color w:val="222222"/>
          <w:highlight w:val="yellow"/>
          <w:lang w:val="en-US" w:eastAsia="nl-NL"/>
        </w:rPr>
        <w:t xml:space="preserve"> </w:t>
      </w:r>
      <w:proofErr w:type="spellStart"/>
      <w:r w:rsidRPr="00B15B8C">
        <w:rPr>
          <w:rFonts w:eastAsia="Times New Roman" w:cstheme="minorHAnsi"/>
          <w:color w:val="222222"/>
          <w:highlight w:val="yellow"/>
          <w:lang w:val="en-US" w:eastAsia="nl-NL"/>
        </w:rPr>
        <w:t>IsoMatch</w:t>
      </w:r>
      <w:proofErr w:type="spellEnd"/>
      <w:r w:rsidRPr="00B15B8C">
        <w:rPr>
          <w:rFonts w:eastAsia="Times New Roman" w:cstheme="minorHAnsi"/>
          <w:color w:val="222222"/>
          <w:highlight w:val="yellow"/>
          <w:lang w:val="en-US" w:eastAsia="nl-NL"/>
        </w:rPr>
        <w:t xml:space="preserve"> </w:t>
      </w:r>
      <w:proofErr w:type="spellStart"/>
      <w:r w:rsidRPr="00B15B8C">
        <w:rPr>
          <w:rFonts w:eastAsia="Times New Roman" w:cstheme="minorHAnsi"/>
          <w:color w:val="222222"/>
          <w:highlight w:val="yellow"/>
          <w:lang w:val="en-US" w:eastAsia="nl-NL"/>
        </w:rPr>
        <w:t>Tellus</w:t>
      </w:r>
      <w:proofErr w:type="spellEnd"/>
      <w:r w:rsidRPr="00B15B8C">
        <w:rPr>
          <w:rFonts w:eastAsia="Times New Roman" w:cstheme="minorHAnsi"/>
          <w:color w:val="222222"/>
          <w:highlight w:val="yellow"/>
          <w:lang w:val="en-US" w:eastAsia="nl-NL"/>
        </w:rPr>
        <w:t xml:space="preserve"> PRO</w:t>
      </w:r>
      <w:r>
        <w:rPr>
          <w:rFonts w:eastAsia="Times New Roman" w:cstheme="minorHAnsi"/>
          <w:color w:val="222222"/>
          <w:highlight w:val="yellow"/>
          <w:lang w:val="en-US" w:eastAsia="nl-NL"/>
        </w:rPr>
        <w:t xml:space="preserve"> </w:t>
      </w:r>
      <w:r w:rsidRPr="00B15B8C">
        <w:rPr>
          <w:rFonts w:eastAsia="Times New Roman" w:cstheme="minorHAnsi"/>
          <w:color w:val="222222"/>
          <w:lang w:val="en-US" w:eastAsia="nl-NL"/>
        </w:rPr>
        <w:t>automatically</w:t>
      </w:r>
      <w:r w:rsidRPr="00B15B8C">
        <w:rPr>
          <w:rFonts w:eastAsia="Times New Roman" w:cstheme="minorHAnsi"/>
          <w:color w:val="222222"/>
          <w:lang w:val="en-US" w:eastAsia="nl-NL"/>
        </w:rPr>
        <w:br/>
        <w:t>• Variable rate control – Always use the exact amount of fertilizer, chemicals or seeds needed</w:t>
      </w:r>
      <w:r w:rsidRPr="00B15B8C">
        <w:rPr>
          <w:rFonts w:eastAsia="Times New Roman" w:cstheme="minorHAnsi"/>
          <w:color w:val="222222"/>
          <w:lang w:val="en-US" w:eastAsia="nl-NL"/>
        </w:rPr>
        <w:br/>
        <w:t>• Manual guidance – Stay within your guidance lines in the field</w:t>
      </w:r>
      <w:r w:rsidRPr="00B15B8C">
        <w:rPr>
          <w:rFonts w:eastAsia="Times New Roman" w:cstheme="minorHAnsi"/>
          <w:color w:val="222222"/>
          <w:lang w:val="en-US" w:eastAsia="nl-NL"/>
        </w:rPr>
        <w:br/>
        <w:t xml:space="preserve">• Reports – with </w:t>
      </w:r>
      <w:proofErr w:type="spellStart"/>
      <w:r w:rsidRPr="00B15B8C">
        <w:rPr>
          <w:rFonts w:eastAsia="Times New Roman" w:cstheme="minorHAnsi"/>
          <w:color w:val="222222"/>
          <w:lang w:val="en-US" w:eastAsia="nl-NL"/>
        </w:rPr>
        <w:t>IsoMatch</w:t>
      </w:r>
      <w:proofErr w:type="spellEnd"/>
      <w:r w:rsidRPr="00B15B8C">
        <w:rPr>
          <w:rFonts w:eastAsia="Times New Roman" w:cstheme="minorHAnsi"/>
          <w:color w:val="222222"/>
          <w:lang w:val="en-US" w:eastAsia="nl-NL"/>
        </w:rPr>
        <w:t xml:space="preserve"> </w:t>
      </w:r>
      <w:proofErr w:type="spellStart"/>
      <w:r w:rsidRPr="00B15B8C">
        <w:rPr>
          <w:rFonts w:eastAsia="Times New Roman" w:cstheme="minorHAnsi"/>
          <w:color w:val="222222"/>
          <w:lang w:val="en-US" w:eastAsia="nl-NL"/>
        </w:rPr>
        <w:t>FarmCentre</w:t>
      </w:r>
      <w:proofErr w:type="spellEnd"/>
      <w:r w:rsidRPr="00B15B8C">
        <w:rPr>
          <w:rFonts w:eastAsia="Times New Roman" w:cstheme="minorHAnsi"/>
          <w:color w:val="222222"/>
          <w:lang w:val="en-US" w:eastAsia="nl-NL"/>
        </w:rPr>
        <w:t xml:space="preserve"> you can download reports remotely</w:t>
      </w:r>
    </w:p>
    <w:p w:rsidR="00B15B8C" w:rsidRPr="00B15B8C" w:rsidRDefault="00B15B8C" w:rsidP="00B15B8C">
      <w:pPr>
        <w:shd w:val="clear" w:color="auto" w:fill="FFFFFF"/>
        <w:spacing w:after="0" w:line="330" w:lineRule="atLeast"/>
        <w:textAlignment w:val="baseline"/>
        <w:rPr>
          <w:rFonts w:eastAsia="Times New Roman" w:cstheme="minorHAnsi"/>
          <w:color w:val="222222"/>
          <w:lang w:val="en-US" w:eastAsia="nl-NL"/>
        </w:rPr>
      </w:pPr>
      <w:r w:rsidRPr="00B15B8C">
        <w:rPr>
          <w:rFonts w:eastAsia="Times New Roman" w:cstheme="minorHAnsi"/>
          <w:color w:val="222222"/>
          <w:lang w:val="en-US" w:eastAsia="nl-NL"/>
        </w:rPr>
        <w:t xml:space="preserve">For more information regarding </w:t>
      </w:r>
      <w:proofErr w:type="spellStart"/>
      <w:r w:rsidRPr="00B15B8C">
        <w:rPr>
          <w:rFonts w:eastAsia="Times New Roman" w:cstheme="minorHAnsi"/>
          <w:color w:val="222222"/>
          <w:lang w:val="en-US" w:eastAsia="nl-NL"/>
        </w:rPr>
        <w:t>IsoMatch</w:t>
      </w:r>
      <w:proofErr w:type="spellEnd"/>
      <w:r w:rsidRPr="00B15B8C">
        <w:rPr>
          <w:rFonts w:eastAsia="Times New Roman" w:cstheme="minorHAnsi"/>
          <w:color w:val="222222"/>
          <w:lang w:val="en-US" w:eastAsia="nl-NL"/>
        </w:rPr>
        <w:t xml:space="preserve"> GEOCONTROL please contact your dealer or visit our </w:t>
      </w:r>
      <w:proofErr w:type="spellStart"/>
      <w:r w:rsidRPr="00B15B8C">
        <w:rPr>
          <w:rFonts w:eastAsia="Times New Roman" w:cstheme="minorHAnsi"/>
          <w:color w:val="222222"/>
          <w:lang w:val="en-US" w:eastAsia="nl-NL"/>
        </w:rPr>
        <w:t>webshop</w:t>
      </w:r>
      <w:proofErr w:type="spellEnd"/>
      <w:r w:rsidRPr="00B15B8C">
        <w:rPr>
          <w:rFonts w:eastAsia="Times New Roman" w:cstheme="minorHAnsi"/>
          <w:color w:val="222222"/>
          <w:lang w:val="en-US" w:eastAsia="nl-NL"/>
        </w:rPr>
        <w:t xml:space="preserve"> at </w:t>
      </w:r>
      <w:hyperlink r:id="rId6" w:tgtFrame="_self" w:history="1">
        <w:r w:rsidRPr="00B15B8C">
          <w:rPr>
            <w:rFonts w:eastAsia="Times New Roman" w:cstheme="minorHAnsi"/>
            <w:color w:val="000000"/>
            <w:u w:val="single"/>
            <w:bdr w:val="none" w:sz="0" w:space="0" w:color="auto" w:frame="1"/>
            <w:lang w:val="en-US" w:eastAsia="nl-NL"/>
          </w:rPr>
          <w:t>www.isomatchshop.com</w:t>
        </w:r>
      </w:hyperlink>
    </w:p>
    <w:p w:rsidR="00B15B8C" w:rsidRDefault="00B15B8C">
      <w:pPr>
        <w:rPr>
          <w:lang w:val="en-US"/>
        </w:rPr>
      </w:pPr>
    </w:p>
    <w:p w:rsidR="00096E3A" w:rsidRPr="00096E3A" w:rsidRDefault="00096E3A">
      <w:bookmarkStart w:id="0" w:name="_GoBack"/>
      <w:bookmarkEnd w:id="0"/>
    </w:p>
    <w:sectPr w:rsidR="00096E3A" w:rsidRPr="00096E3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06A33AC"/>
    <w:multiLevelType w:val="multilevel"/>
    <w:tmpl w:val="F74258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hideGrammaticalErrors/>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zI0NzUwtTSzMLQ0sLBU0lEKTi0uzszPAykwrgUA1CYxhywAAAA="/>
  </w:docVars>
  <w:rsids>
    <w:rsidRoot w:val="00B15B8C"/>
    <w:rsid w:val="00096E3A"/>
    <w:rsid w:val="00370DB4"/>
    <w:rsid w:val="00684821"/>
    <w:rsid w:val="00733009"/>
    <w:rsid w:val="0094044C"/>
    <w:rsid w:val="00953180"/>
    <w:rsid w:val="00B15B8C"/>
    <w:rsid w:val="00FC142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D29673"/>
  <w15:chartTrackingRefBased/>
  <w15:docId w15:val="{26786F10-781F-4210-8A54-781492B4F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B15B8C"/>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semiHidden/>
    <w:unhideWhenUsed/>
    <w:rsid w:val="00B15B8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5578519">
      <w:bodyDiv w:val="1"/>
      <w:marLeft w:val="0"/>
      <w:marRight w:val="0"/>
      <w:marTop w:val="0"/>
      <w:marBottom w:val="0"/>
      <w:divBdr>
        <w:top w:val="none" w:sz="0" w:space="0" w:color="auto"/>
        <w:left w:val="none" w:sz="0" w:space="0" w:color="auto"/>
        <w:bottom w:val="none" w:sz="0" w:space="0" w:color="auto"/>
        <w:right w:val="none" w:sz="0" w:space="0" w:color="auto"/>
      </w:divBdr>
    </w:div>
    <w:div w:id="1498302868">
      <w:bodyDiv w:val="1"/>
      <w:marLeft w:val="0"/>
      <w:marRight w:val="0"/>
      <w:marTop w:val="0"/>
      <w:marBottom w:val="0"/>
      <w:divBdr>
        <w:top w:val="none" w:sz="0" w:space="0" w:color="auto"/>
        <w:left w:val="none" w:sz="0" w:space="0" w:color="auto"/>
        <w:bottom w:val="none" w:sz="0" w:space="0" w:color="auto"/>
        <w:right w:val="none" w:sz="0" w:space="0" w:color="auto"/>
      </w:divBdr>
    </w:div>
    <w:div w:id="2001497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somatchshop.com/" TargetMode="External"/><Relationship Id="rId5" Type="http://schemas.openxmlformats.org/officeDocument/2006/relationships/hyperlink" Target="https://ien.kverneland.com/iM-FARMING/IsoMatch/IsoMatch-Universal-Terminals/IsoMatch-GEOCONTRO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241</TotalTime>
  <Pages>2</Pages>
  <Words>566</Words>
  <Characters>3113</Characters>
  <Application>Microsoft Office Word</Application>
  <DocSecurity>0</DocSecurity>
  <Lines>25</Lines>
  <Paragraphs>7</Paragraphs>
  <ScaleCrop>false</ScaleCrop>
  <Company>Kverneland Group</Company>
  <LinksUpToDate>false</LinksUpToDate>
  <CharactersWithSpaces>3672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Vasbotten</dc:creator>
  <cp:keywords/>
  <dc:description/>
  <cp:lastModifiedBy>Maria Vasbotten</cp:lastModifiedBy>
  <cp:revision>7</cp:revision>
  <dcterms:created xsi:type="dcterms:W3CDTF">2021-03-12T12:12:00Z</dcterms:created>
  <dcterms:modified xsi:type="dcterms:W3CDTF">2021-04-07T11:25:00Z</dcterms:modified>
</cp:coreProperties>
</file>